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58A" w:rsidRDefault="0059158A" w:rsidP="0059158A">
      <w:pPr>
        <w:pStyle w:val="a5"/>
        <w:rPr>
          <w:szCs w:val="28"/>
        </w:rPr>
      </w:pPr>
      <w:r w:rsidRPr="0059158A">
        <w:rPr>
          <w:szCs w:val="28"/>
        </w:rPr>
        <w:t xml:space="preserve">ФИНАНСОВО-ЭКОНОМИЧЕСКОЕ ОБОСНОВАНИЕ </w:t>
      </w:r>
    </w:p>
    <w:p w:rsidR="00FD1FC2" w:rsidRPr="0059158A" w:rsidRDefault="00FD1FC2" w:rsidP="0059158A">
      <w:pPr>
        <w:pStyle w:val="a5"/>
        <w:rPr>
          <w:szCs w:val="28"/>
        </w:rPr>
      </w:pPr>
    </w:p>
    <w:p w:rsidR="00407A5E" w:rsidRPr="00667536" w:rsidRDefault="00407A5E" w:rsidP="00420052">
      <w:pPr>
        <w:pStyle w:val="pt-a"/>
        <w:spacing w:line="276" w:lineRule="auto"/>
        <w:rPr>
          <w:rStyle w:val="pt-a0"/>
          <w:b/>
        </w:rPr>
      </w:pPr>
      <w:r w:rsidRPr="00667536">
        <w:rPr>
          <w:rStyle w:val="pt-a0"/>
          <w:b/>
        </w:rPr>
        <w:t>к проекту указа Главы Кабардино-Балкарской Республики</w:t>
      </w:r>
    </w:p>
    <w:p w:rsidR="00407A5E" w:rsidRPr="00247FDB" w:rsidRDefault="00407A5E" w:rsidP="00407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247FD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 в Указ Президента Кабардино-Балкарской Республики от 20 июля 2007 г. №47-УП «О денежном вознаграждении</w:t>
      </w:r>
      <w:r w:rsidRPr="00247FDB">
        <w:rPr>
          <w:b/>
          <w:sz w:val="28"/>
          <w:szCs w:val="28"/>
        </w:rPr>
        <w:t xml:space="preserve"> лиц, замещающих государственные должности Кабардино-Балкарской Республики</w:t>
      </w:r>
      <w:r>
        <w:rPr>
          <w:b/>
          <w:sz w:val="28"/>
          <w:szCs w:val="28"/>
        </w:rPr>
        <w:t xml:space="preserve"> и </w:t>
      </w:r>
      <w:r w:rsidRPr="00247F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денежном </w:t>
      </w:r>
      <w:r w:rsidRPr="00247FDB">
        <w:rPr>
          <w:b/>
          <w:sz w:val="28"/>
          <w:szCs w:val="28"/>
        </w:rPr>
        <w:t>содержани</w:t>
      </w:r>
      <w:r>
        <w:rPr>
          <w:b/>
          <w:sz w:val="28"/>
          <w:szCs w:val="28"/>
        </w:rPr>
        <w:t>и</w:t>
      </w:r>
      <w:r w:rsidRPr="00247FDB">
        <w:rPr>
          <w:b/>
          <w:sz w:val="28"/>
          <w:szCs w:val="28"/>
        </w:rPr>
        <w:t xml:space="preserve"> государственн</w:t>
      </w:r>
      <w:r>
        <w:rPr>
          <w:b/>
          <w:sz w:val="28"/>
          <w:szCs w:val="28"/>
        </w:rPr>
        <w:t>ых</w:t>
      </w:r>
      <w:r w:rsidRPr="00247FDB">
        <w:rPr>
          <w:b/>
          <w:sz w:val="28"/>
          <w:szCs w:val="28"/>
        </w:rPr>
        <w:t xml:space="preserve"> гражданск</w:t>
      </w:r>
      <w:r>
        <w:rPr>
          <w:b/>
          <w:sz w:val="28"/>
          <w:szCs w:val="28"/>
        </w:rPr>
        <w:t>их</w:t>
      </w:r>
      <w:r w:rsidRPr="00247FDB">
        <w:rPr>
          <w:b/>
          <w:sz w:val="28"/>
          <w:szCs w:val="28"/>
        </w:rPr>
        <w:t xml:space="preserve"> служ</w:t>
      </w:r>
      <w:r>
        <w:rPr>
          <w:b/>
          <w:sz w:val="28"/>
          <w:szCs w:val="28"/>
        </w:rPr>
        <w:t>ащих</w:t>
      </w:r>
      <w:r w:rsidRPr="00247FDB">
        <w:rPr>
          <w:b/>
          <w:sz w:val="28"/>
          <w:szCs w:val="28"/>
        </w:rPr>
        <w:t xml:space="preserve"> Кабардино-Балкарской Республики</w:t>
      </w:r>
      <w:r>
        <w:rPr>
          <w:b/>
          <w:sz w:val="28"/>
          <w:szCs w:val="28"/>
        </w:rPr>
        <w:t>»</w:t>
      </w:r>
      <w:r w:rsidRPr="00247FDB">
        <w:rPr>
          <w:b/>
          <w:sz w:val="28"/>
          <w:szCs w:val="28"/>
        </w:rPr>
        <w:t xml:space="preserve"> </w:t>
      </w:r>
    </w:p>
    <w:p w:rsidR="0059158A" w:rsidRPr="00407A5E" w:rsidRDefault="0059158A" w:rsidP="0059158A">
      <w:pPr>
        <w:pStyle w:val="ConsNormal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BD2913" w:rsidRDefault="00BD2913" w:rsidP="00BD2913">
      <w:pPr>
        <w:spacing w:line="276" w:lineRule="auto"/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Введение указанных должностей органами исполнительной власти </w:t>
      </w:r>
      <w:r>
        <w:rPr>
          <w:sz w:val="28"/>
          <w:szCs w:val="28"/>
        </w:rPr>
        <w:t>Кабардино-Балкарской Республики</w:t>
      </w:r>
      <w:r>
        <w:rPr>
          <w:color w:val="000000"/>
          <w:sz w:val="28"/>
        </w:rPr>
        <w:t xml:space="preserve"> будет осуществляться в пределах установленной Правительством </w:t>
      </w:r>
      <w:r>
        <w:rPr>
          <w:sz w:val="28"/>
          <w:szCs w:val="28"/>
        </w:rPr>
        <w:t>Кабардино-Балкарской Республики</w:t>
      </w:r>
      <w:r>
        <w:rPr>
          <w:color w:val="000000"/>
          <w:sz w:val="28"/>
        </w:rPr>
        <w:t xml:space="preserve"> численности и фонда оплаты труда, соответствующего исполнительного органа государственной власти. </w:t>
      </w:r>
    </w:p>
    <w:p w:rsidR="0059158A" w:rsidRPr="00DC303B" w:rsidRDefault="00BD2913" w:rsidP="00BD2913">
      <w:pPr>
        <w:pStyle w:val="pt-a"/>
        <w:spacing w:line="276" w:lineRule="auto"/>
        <w:ind w:firstLine="708"/>
        <w:jc w:val="both"/>
      </w:pPr>
      <w:r>
        <w:rPr>
          <w:color w:val="000000"/>
        </w:rPr>
        <w:t xml:space="preserve">Принятие данного проекта указа Главы </w:t>
      </w:r>
      <w:r>
        <w:t>Кабардино-Балкарской Республики</w:t>
      </w:r>
      <w:r>
        <w:rPr>
          <w:color w:val="000000"/>
        </w:rPr>
        <w:t xml:space="preserve">  «О внесении изменений в Указ Президента </w:t>
      </w:r>
      <w:r>
        <w:t>Кабардино-Балкарской Республики</w:t>
      </w:r>
      <w:r>
        <w:rPr>
          <w:color w:val="000000"/>
        </w:rPr>
        <w:t xml:space="preserve"> от 20 июля 2007 г. №47-УП «О денежном вознаграждении лиц, замещающих государственные должности </w:t>
      </w:r>
      <w:r>
        <w:t>Кабардино-Балкарской Республики</w:t>
      </w:r>
      <w:r>
        <w:rPr>
          <w:color w:val="000000"/>
        </w:rPr>
        <w:t xml:space="preserve"> и денежном содержании государственных гражданских служащих </w:t>
      </w:r>
      <w:r>
        <w:t>Кабардино-Балкарской Республики</w:t>
      </w:r>
      <w:r>
        <w:rPr>
          <w:color w:val="000000"/>
        </w:rPr>
        <w:t xml:space="preserve">» не предполагает расходов республиканского бюджета </w:t>
      </w:r>
      <w:r>
        <w:t>Кабардино-Балкарской Республики.</w:t>
      </w:r>
    </w:p>
    <w:p w:rsidR="0059158A" w:rsidRPr="00DC303B" w:rsidRDefault="0059158A" w:rsidP="0059158A">
      <w:pPr>
        <w:pStyle w:val="ConsPlusTitle"/>
        <w:jc w:val="both"/>
        <w:rPr>
          <w:b w:val="0"/>
          <w:bCs w:val="0"/>
          <w:snapToGrid w:val="0"/>
          <w:sz w:val="28"/>
          <w:szCs w:val="28"/>
        </w:rPr>
      </w:pPr>
    </w:p>
    <w:p w:rsidR="0059158A" w:rsidRDefault="0059158A" w:rsidP="0059158A">
      <w:pPr>
        <w:pStyle w:val="ConsPlusTitle"/>
        <w:jc w:val="both"/>
        <w:rPr>
          <w:b w:val="0"/>
          <w:bCs w:val="0"/>
          <w:snapToGrid w:val="0"/>
          <w:sz w:val="28"/>
          <w:szCs w:val="28"/>
        </w:rPr>
      </w:pPr>
    </w:p>
    <w:p w:rsidR="00AC0E66" w:rsidRDefault="00AC0E66" w:rsidP="00AC0E66">
      <w:pPr>
        <w:pStyle w:val="a3"/>
        <w:ind w:firstLine="709"/>
        <w:jc w:val="both"/>
        <w:rPr>
          <w:rStyle w:val="pt-a0"/>
        </w:rPr>
      </w:pPr>
      <w:bookmarkStart w:id="0" w:name="_GoBack"/>
      <w:bookmarkEnd w:id="0"/>
    </w:p>
    <w:p w:rsidR="004E3E56" w:rsidRPr="0061348E" w:rsidRDefault="004E3E56"/>
    <w:sectPr w:rsidR="004E3E56" w:rsidRPr="0061348E" w:rsidSect="00E128A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A2"/>
    <w:rsid w:val="00035805"/>
    <w:rsid w:val="000473D7"/>
    <w:rsid w:val="000B32A2"/>
    <w:rsid w:val="000D2FAC"/>
    <w:rsid w:val="000E1440"/>
    <w:rsid w:val="000E2CBF"/>
    <w:rsid w:val="000E39FE"/>
    <w:rsid w:val="00136EAC"/>
    <w:rsid w:val="001943BD"/>
    <w:rsid w:val="001D1190"/>
    <w:rsid w:val="001D15C1"/>
    <w:rsid w:val="00247FDB"/>
    <w:rsid w:val="002877A5"/>
    <w:rsid w:val="00296479"/>
    <w:rsid w:val="002A2308"/>
    <w:rsid w:val="002E2649"/>
    <w:rsid w:val="0031161B"/>
    <w:rsid w:val="0032682A"/>
    <w:rsid w:val="00334043"/>
    <w:rsid w:val="00336382"/>
    <w:rsid w:val="00350346"/>
    <w:rsid w:val="00355DC9"/>
    <w:rsid w:val="00390A9A"/>
    <w:rsid w:val="00402307"/>
    <w:rsid w:val="00404594"/>
    <w:rsid w:val="00407A5E"/>
    <w:rsid w:val="00420052"/>
    <w:rsid w:val="004356C7"/>
    <w:rsid w:val="00451A29"/>
    <w:rsid w:val="00457A08"/>
    <w:rsid w:val="004708CA"/>
    <w:rsid w:val="00472773"/>
    <w:rsid w:val="00493C10"/>
    <w:rsid w:val="004E3E56"/>
    <w:rsid w:val="004E7E34"/>
    <w:rsid w:val="005021C6"/>
    <w:rsid w:val="00524DE0"/>
    <w:rsid w:val="00530E8B"/>
    <w:rsid w:val="00545897"/>
    <w:rsid w:val="005479FD"/>
    <w:rsid w:val="0059158A"/>
    <w:rsid w:val="005A6D1E"/>
    <w:rsid w:val="005E4D6A"/>
    <w:rsid w:val="005F7F26"/>
    <w:rsid w:val="0061348E"/>
    <w:rsid w:val="00675856"/>
    <w:rsid w:val="006A1A67"/>
    <w:rsid w:val="006C30D0"/>
    <w:rsid w:val="006D0D15"/>
    <w:rsid w:val="007072A3"/>
    <w:rsid w:val="0075384B"/>
    <w:rsid w:val="00780A49"/>
    <w:rsid w:val="007828F3"/>
    <w:rsid w:val="00795744"/>
    <w:rsid w:val="00796FC8"/>
    <w:rsid w:val="007C6453"/>
    <w:rsid w:val="00891BFF"/>
    <w:rsid w:val="00892BC8"/>
    <w:rsid w:val="008962C2"/>
    <w:rsid w:val="008A0651"/>
    <w:rsid w:val="008B7557"/>
    <w:rsid w:val="008E619B"/>
    <w:rsid w:val="009841F4"/>
    <w:rsid w:val="009E3CC8"/>
    <w:rsid w:val="009F21F7"/>
    <w:rsid w:val="00A137E5"/>
    <w:rsid w:val="00A51283"/>
    <w:rsid w:val="00A66C4D"/>
    <w:rsid w:val="00AC0E66"/>
    <w:rsid w:val="00B00569"/>
    <w:rsid w:val="00B12F52"/>
    <w:rsid w:val="00B20A28"/>
    <w:rsid w:val="00B44BA2"/>
    <w:rsid w:val="00B60F8D"/>
    <w:rsid w:val="00B7332E"/>
    <w:rsid w:val="00BA0C82"/>
    <w:rsid w:val="00BD2913"/>
    <w:rsid w:val="00C16525"/>
    <w:rsid w:val="00C227F4"/>
    <w:rsid w:val="00C340B0"/>
    <w:rsid w:val="00C538C2"/>
    <w:rsid w:val="00CB0D68"/>
    <w:rsid w:val="00CC4DA8"/>
    <w:rsid w:val="00CD65B5"/>
    <w:rsid w:val="00D0179A"/>
    <w:rsid w:val="00D4799E"/>
    <w:rsid w:val="00D61095"/>
    <w:rsid w:val="00D92A09"/>
    <w:rsid w:val="00DC303B"/>
    <w:rsid w:val="00E128AA"/>
    <w:rsid w:val="00E13CE4"/>
    <w:rsid w:val="00E1430D"/>
    <w:rsid w:val="00E36D62"/>
    <w:rsid w:val="00ED2DF9"/>
    <w:rsid w:val="00F2541C"/>
    <w:rsid w:val="00F81AE4"/>
    <w:rsid w:val="00FB07D5"/>
    <w:rsid w:val="00FD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D29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D2913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D29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D291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80</cp:revision>
  <cp:lastPrinted>2018-12-20T12:21:00Z</cp:lastPrinted>
  <dcterms:created xsi:type="dcterms:W3CDTF">2018-12-14T05:26:00Z</dcterms:created>
  <dcterms:modified xsi:type="dcterms:W3CDTF">2021-09-03T07:32:00Z</dcterms:modified>
</cp:coreProperties>
</file>